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8D1" w:rsidRDefault="00D778D1" w:rsidP="00D778D1">
      <w:pPr>
        <w:spacing w:after="0" w:line="360" w:lineRule="auto"/>
        <w:jc w:val="center"/>
        <w:rPr>
          <w:rFonts w:ascii="Times New Roman" w:hAnsi="Times New Roman" w:cs="Times New Roman"/>
          <w:b/>
          <w:sz w:val="24"/>
          <w:szCs w:val="24"/>
        </w:rPr>
      </w:pPr>
    </w:p>
    <w:p w:rsidR="00D778D1" w:rsidRDefault="00D778D1" w:rsidP="00D778D1">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 SEÇİM KURULUNA</w:t>
      </w:r>
    </w:p>
    <w:p w:rsidR="00D778D1" w:rsidRDefault="00D778D1" w:rsidP="00D778D1">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İLÇE SEÇİM KURULUNA</w:t>
      </w:r>
    </w:p>
    <w:p w:rsidR="004A314F" w:rsidRPr="00CE28B2" w:rsidRDefault="004A314F" w:rsidP="00AA21A3">
      <w:pPr>
        <w:spacing w:after="0" w:line="360" w:lineRule="auto"/>
        <w:rPr>
          <w:rFonts w:ascii="Times New Roman" w:hAnsi="Times New Roman" w:cs="Times New Roman"/>
          <w:sz w:val="24"/>
          <w:szCs w:val="24"/>
        </w:rPr>
      </w:pPr>
    </w:p>
    <w:p w:rsidR="004A314F" w:rsidRPr="00CE28B2" w:rsidRDefault="00D778D1" w:rsidP="00AA21A3">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İTİRAZ </w:t>
      </w:r>
      <w:r w:rsidR="004A314F" w:rsidRPr="00CE28B2">
        <w:rPr>
          <w:rFonts w:ascii="Times New Roman" w:hAnsi="Times New Roman" w:cs="Times New Roman"/>
          <w:sz w:val="24"/>
          <w:szCs w:val="24"/>
        </w:rPr>
        <w:t>EDEN</w:t>
      </w:r>
      <w:r w:rsidR="004A314F" w:rsidRPr="00CE28B2">
        <w:rPr>
          <w:rFonts w:ascii="Times New Roman" w:hAnsi="Times New Roman" w:cs="Times New Roman"/>
          <w:sz w:val="24"/>
          <w:szCs w:val="24"/>
        </w:rPr>
        <w:tab/>
        <w:t xml:space="preserve">: </w:t>
      </w:r>
      <w:proofErr w:type="gramStart"/>
      <w:r w:rsidR="000927A7" w:rsidRPr="00CE28B2">
        <w:rPr>
          <w:rFonts w:ascii="Times New Roman" w:hAnsi="Times New Roman" w:cs="Times New Roman"/>
          <w:sz w:val="24"/>
          <w:szCs w:val="24"/>
        </w:rPr>
        <w:t>……………………………………</w:t>
      </w:r>
      <w:bookmarkStart w:id="0" w:name="_GoBack"/>
      <w:bookmarkEnd w:id="0"/>
      <w:proofErr w:type="gramEnd"/>
    </w:p>
    <w:p w:rsidR="004A314F" w:rsidRPr="00CE28B2" w:rsidRDefault="00CE28B2" w:rsidP="00CE28B2">
      <w:pPr>
        <w:spacing w:after="0" w:line="360" w:lineRule="auto"/>
        <w:ind w:left="2127" w:hanging="2127"/>
        <w:rPr>
          <w:rFonts w:ascii="Times New Roman" w:hAnsi="Times New Roman" w:cs="Times New Roman"/>
          <w:sz w:val="24"/>
          <w:szCs w:val="24"/>
        </w:rPr>
      </w:pPr>
      <w:r>
        <w:rPr>
          <w:rFonts w:ascii="Times New Roman" w:hAnsi="Times New Roman" w:cs="Times New Roman"/>
          <w:sz w:val="24"/>
          <w:szCs w:val="24"/>
        </w:rPr>
        <w:t>KONU</w:t>
      </w:r>
      <w:r>
        <w:rPr>
          <w:rFonts w:ascii="Times New Roman" w:hAnsi="Times New Roman" w:cs="Times New Roman"/>
          <w:sz w:val="24"/>
          <w:szCs w:val="24"/>
        </w:rPr>
        <w:tab/>
      </w:r>
      <w:r w:rsidR="004A314F" w:rsidRPr="00CE28B2">
        <w:rPr>
          <w:rFonts w:ascii="Times New Roman" w:hAnsi="Times New Roman" w:cs="Times New Roman"/>
          <w:sz w:val="24"/>
          <w:szCs w:val="24"/>
        </w:rPr>
        <w:t xml:space="preserve">: </w:t>
      </w:r>
      <w:r w:rsidR="00B572A1" w:rsidRPr="00CE28B2">
        <w:rPr>
          <w:rFonts w:ascii="Times New Roman" w:hAnsi="Times New Roman" w:cs="Times New Roman"/>
          <w:sz w:val="24"/>
          <w:szCs w:val="24"/>
        </w:rPr>
        <w:t>Kolluk güçlerinin mevzuatta belirtilen haller dışında sandık çevresinde bulunması</w:t>
      </w:r>
    </w:p>
    <w:p w:rsidR="004A314F" w:rsidRPr="00CE28B2" w:rsidRDefault="004A314F" w:rsidP="00AA21A3">
      <w:pPr>
        <w:spacing w:after="0" w:line="360" w:lineRule="auto"/>
        <w:jc w:val="both"/>
        <w:rPr>
          <w:rFonts w:ascii="Times New Roman" w:hAnsi="Times New Roman" w:cs="Times New Roman"/>
          <w:sz w:val="24"/>
          <w:szCs w:val="24"/>
        </w:rPr>
      </w:pPr>
      <w:r w:rsidRPr="00CE28B2">
        <w:rPr>
          <w:rFonts w:ascii="Times New Roman" w:hAnsi="Times New Roman" w:cs="Times New Roman"/>
          <w:sz w:val="24"/>
          <w:szCs w:val="24"/>
        </w:rPr>
        <w:t>AÇIKLAMALAR</w:t>
      </w:r>
      <w:r w:rsidRPr="00CE28B2">
        <w:rPr>
          <w:rFonts w:ascii="Times New Roman" w:hAnsi="Times New Roman" w:cs="Times New Roman"/>
          <w:sz w:val="24"/>
          <w:szCs w:val="24"/>
        </w:rPr>
        <w:tab/>
        <w:t xml:space="preserve">: </w:t>
      </w:r>
    </w:p>
    <w:p w:rsidR="000267D5" w:rsidRPr="00CE28B2" w:rsidRDefault="00D778D1" w:rsidP="00A44AA3">
      <w:pPr>
        <w:spacing w:line="0" w:lineRule="atLeast"/>
        <w:ind w:firstLine="707"/>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Nolu</w:t>
      </w:r>
      <w:proofErr w:type="spellEnd"/>
      <w:r>
        <w:rPr>
          <w:rFonts w:ascii="Times New Roman" w:hAnsi="Times New Roman" w:cs="Times New Roman"/>
          <w:sz w:val="24"/>
          <w:szCs w:val="24"/>
        </w:rPr>
        <w:t xml:space="preserve"> sandıkta /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Okulda t</w:t>
      </w:r>
      <w:r w:rsidR="000267D5" w:rsidRPr="00CE28B2">
        <w:rPr>
          <w:rFonts w:ascii="Times New Roman" w:hAnsi="Times New Roman" w:cs="Times New Roman"/>
          <w:sz w:val="24"/>
          <w:szCs w:val="24"/>
        </w:rPr>
        <w:t>arafımızdan kolluk gücünün mevzuatta belirtilen haller dışında sandık çevresinde bulunduğu</w:t>
      </w:r>
      <w:r w:rsidR="00A44AA3" w:rsidRPr="00CE28B2">
        <w:rPr>
          <w:rFonts w:ascii="Times New Roman" w:hAnsi="Times New Roman" w:cs="Times New Roman"/>
          <w:sz w:val="24"/>
          <w:szCs w:val="24"/>
        </w:rPr>
        <w:t>/s</w:t>
      </w:r>
      <w:r w:rsidR="00A44AA3" w:rsidRPr="00CE28B2">
        <w:rPr>
          <w:rFonts w:ascii="Times New Roman" w:eastAsia="Times New Roman" w:hAnsi="Times New Roman" w:cs="Times New Roman"/>
          <w:sz w:val="24"/>
          <w:szCs w:val="24"/>
        </w:rPr>
        <w:t xml:space="preserve">andık çevresine kolluk kuvvetleri çağrılmadıkları halde geldiği/sandık çevresine ihbar / çağrı üzerine gelen kolluk kuvvetleri sebep ortadan kalktığı halde sandık çevresini terk etmediği  </w:t>
      </w:r>
      <w:r w:rsidR="000267D5" w:rsidRPr="00CE28B2">
        <w:rPr>
          <w:rFonts w:ascii="Times New Roman" w:hAnsi="Times New Roman" w:cs="Times New Roman"/>
          <w:sz w:val="24"/>
          <w:szCs w:val="24"/>
        </w:rPr>
        <w:t>tespit edilmiştir. 135 Sayılı Genelgeye göre;  “Sandık çevresinde sandık başı iş ve işlemlerinin düzenini bozmaya kalkışanları başkan uyarır. Bu uyarının gereğini yerine getirmeyen kimse, kolluk gücü çağrılarak sandık çevresinden uzaklaştırılır. Sandık kurulu başkanının bu görevini yapmaması halinde sandık kurulu karar alarak ilgili hakkında yukarıda belirtilen yetkiyi kullanır ve durumu derhal ilçe seçim kurulu başkanına bildirir (135/19).” “Sandık çevresinde cebir, şiddet veya tehdit</w:t>
      </w:r>
      <w:r w:rsidR="000267D5" w:rsidRPr="00CE28B2">
        <w:rPr>
          <w:rFonts w:ascii="Times New Roman" w:hAnsi="Times New Roman" w:cs="Times New Roman"/>
          <w:b/>
          <w:sz w:val="24"/>
          <w:szCs w:val="24"/>
        </w:rPr>
        <w:t xml:space="preserve"> </w:t>
      </w:r>
      <w:r w:rsidR="000267D5" w:rsidRPr="00CE28B2">
        <w:rPr>
          <w:rFonts w:ascii="Times New Roman" w:hAnsi="Times New Roman" w:cs="Times New Roman"/>
          <w:sz w:val="24"/>
          <w:szCs w:val="24"/>
        </w:rPr>
        <w:t xml:space="preserve">kullanarak sandık başı düzenini bozmaya kalkışanlar, sandık kurulu başkanı veya üyelerinden biri tarafından yapılan çağrı ya da seçmenlerin ihbarı üzerine gelen kolluk güçlerince derhal sandık çevresinden uzaklaştırılır ve gerekli yasal işlem yapılır (135/19).” “Çağrı ya da ihbar ile sandık çevresine gelen kolluk güçleri, başkanın talebine veya kurulun kararına uymak zorunda olup, </w:t>
      </w:r>
      <w:r w:rsidR="000267D5" w:rsidRPr="00CE28B2">
        <w:rPr>
          <w:rFonts w:ascii="Times New Roman" w:hAnsi="Times New Roman" w:cs="Times New Roman"/>
          <w:b/>
          <w:sz w:val="24"/>
          <w:szCs w:val="24"/>
        </w:rPr>
        <w:t>çağrı veya ihbar sebebi ortadan kalkınca sandık çevresinden derhal ayrılır</w:t>
      </w:r>
      <w:r w:rsidR="000267D5" w:rsidRPr="00CE28B2">
        <w:rPr>
          <w:rFonts w:ascii="Times New Roman" w:hAnsi="Times New Roman" w:cs="Times New Roman"/>
          <w:sz w:val="24"/>
          <w:szCs w:val="24"/>
        </w:rPr>
        <w:t xml:space="preserve"> (135/19). “ “Seçimin güvenliğini sağlamakla görevli kolluk güçleri hariç, özel güvenlik görevlileri ve belediye zabıtaları gibi görevliler de dâhil olmak üzere resmî üniforma ve silah taşıyan kişiler, sandığın konulduğu bina, yapı ve bunların müştemilatına (eklentiler, bahçe, avlu vb, yani okulun bahçesine)  giremezler (135/19).” “Sandığın konulduğu bina, yapı ve bunların müştemilatında hiç kimse, başkalarının görebileceği şekilde bir siyasi parti veya adaya ait rozet, amblem veya benzeri işaretler ya da propaganda amaçlı yayınlar taşıyamaz; yazılı, sözlü veya görüntülü propaganda yapamaz. Buna uymayan kişiler kolluk güçleri tarafından uzaklaştırılır (135/19).”</w:t>
      </w:r>
    </w:p>
    <w:p w:rsidR="00B87748" w:rsidRPr="00CE28B2" w:rsidRDefault="005B160A" w:rsidP="00AA21A3">
      <w:pPr>
        <w:spacing w:after="0" w:line="360" w:lineRule="auto"/>
        <w:ind w:firstLine="70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Bu uygulama </w:t>
      </w:r>
      <w:r w:rsidR="00B87748" w:rsidRPr="00CE28B2">
        <w:rPr>
          <w:rFonts w:ascii="Times New Roman" w:eastAsia="Times New Roman" w:hAnsi="Times New Roman" w:cs="Times New Roman"/>
          <w:bCs/>
          <w:color w:val="000000"/>
          <w:sz w:val="24"/>
          <w:szCs w:val="24"/>
        </w:rPr>
        <w:t>usule, yasaya, YSK karar ve genelgelerine aykırıdır.</w:t>
      </w:r>
    </w:p>
    <w:p w:rsidR="00B87748" w:rsidRPr="00CE28B2" w:rsidRDefault="008F1C25" w:rsidP="00AA21A3">
      <w:pPr>
        <w:spacing w:after="0" w:line="360" w:lineRule="auto"/>
        <w:ind w:firstLine="707"/>
        <w:jc w:val="both"/>
        <w:rPr>
          <w:rFonts w:ascii="Times New Roman" w:eastAsia="Times New Roman" w:hAnsi="Times New Roman" w:cs="Times New Roman"/>
          <w:bCs/>
          <w:color w:val="000000"/>
          <w:sz w:val="24"/>
          <w:szCs w:val="24"/>
        </w:rPr>
      </w:pPr>
      <w:r w:rsidRPr="00CE28B2">
        <w:rPr>
          <w:rFonts w:ascii="Times New Roman" w:eastAsia="Times New Roman" w:hAnsi="Times New Roman" w:cs="Times New Roman"/>
          <w:bCs/>
          <w:color w:val="000000"/>
          <w:sz w:val="24"/>
          <w:szCs w:val="24"/>
        </w:rPr>
        <w:t xml:space="preserve">Bu nedenle yapılan bu işleme karşı </w:t>
      </w:r>
      <w:r w:rsidR="00D778D1">
        <w:rPr>
          <w:rFonts w:ascii="Times New Roman" w:eastAsia="Times New Roman" w:hAnsi="Times New Roman" w:cs="Times New Roman"/>
          <w:bCs/>
          <w:color w:val="000000"/>
          <w:sz w:val="24"/>
          <w:szCs w:val="24"/>
        </w:rPr>
        <w:t>itirazımı</w:t>
      </w:r>
      <w:r w:rsidRPr="00CE28B2">
        <w:rPr>
          <w:rFonts w:ascii="Times New Roman" w:eastAsia="Times New Roman" w:hAnsi="Times New Roman" w:cs="Times New Roman"/>
          <w:bCs/>
          <w:color w:val="000000"/>
          <w:sz w:val="24"/>
          <w:szCs w:val="24"/>
        </w:rPr>
        <w:t xml:space="preserve"> sunuyorum. İşlemin düzeltilerek, hukuka aykırılığın giderilmesini dilerim.</w:t>
      </w:r>
    </w:p>
    <w:p w:rsidR="008F1C25" w:rsidRPr="00CE28B2" w:rsidRDefault="00B43A60" w:rsidP="00AA21A3">
      <w:pPr>
        <w:spacing w:after="0" w:line="360" w:lineRule="auto"/>
        <w:ind w:firstLine="707"/>
        <w:jc w:val="both"/>
        <w:rPr>
          <w:rFonts w:ascii="Times New Roman" w:eastAsia="Times New Roman" w:hAnsi="Times New Roman" w:cs="Times New Roman"/>
          <w:bCs/>
          <w:color w:val="000000"/>
          <w:sz w:val="24"/>
          <w:szCs w:val="24"/>
        </w:rPr>
      </w:pPr>
      <w:r w:rsidRPr="00CE28B2">
        <w:rPr>
          <w:rFonts w:ascii="Times New Roman" w:eastAsia="Times New Roman" w:hAnsi="Times New Roman" w:cs="Times New Roman"/>
          <w:bCs/>
          <w:color w:val="000000"/>
          <w:sz w:val="24"/>
          <w:szCs w:val="24"/>
        </w:rPr>
        <w:t>Saygılarımla, 24.06.2018</w:t>
      </w:r>
    </w:p>
    <w:p w:rsidR="008F1C25" w:rsidRPr="00CE28B2" w:rsidRDefault="008F1C25" w:rsidP="00AA21A3">
      <w:pPr>
        <w:spacing w:after="0" w:line="360" w:lineRule="auto"/>
        <w:ind w:firstLine="707"/>
        <w:jc w:val="both"/>
        <w:rPr>
          <w:rFonts w:ascii="Times New Roman" w:eastAsia="Times New Roman" w:hAnsi="Times New Roman" w:cs="Times New Roman"/>
          <w:bCs/>
          <w:color w:val="000000"/>
          <w:sz w:val="24"/>
          <w:szCs w:val="24"/>
        </w:rPr>
      </w:pPr>
    </w:p>
    <w:p w:rsidR="008F1C25" w:rsidRPr="00CE28B2"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CE28B2">
        <w:rPr>
          <w:rFonts w:ascii="Times New Roman" w:eastAsia="Times New Roman" w:hAnsi="Times New Roman" w:cs="Times New Roman"/>
          <w:bCs/>
          <w:color w:val="000000"/>
          <w:sz w:val="24"/>
          <w:szCs w:val="24"/>
        </w:rPr>
        <w:t>Adı Soyadı</w:t>
      </w:r>
      <w:proofErr w:type="gramStart"/>
      <w:r w:rsidRPr="00CE28B2">
        <w:rPr>
          <w:rFonts w:ascii="Times New Roman" w:eastAsia="Times New Roman" w:hAnsi="Times New Roman" w:cs="Times New Roman"/>
          <w:bCs/>
          <w:color w:val="000000"/>
          <w:sz w:val="24"/>
          <w:szCs w:val="24"/>
        </w:rPr>
        <w:t>:……………………………..</w:t>
      </w:r>
      <w:proofErr w:type="gramEnd"/>
    </w:p>
    <w:p w:rsidR="008F1C25" w:rsidRPr="00CE28B2"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CE28B2">
        <w:rPr>
          <w:rFonts w:ascii="Times New Roman" w:eastAsia="Times New Roman" w:hAnsi="Times New Roman" w:cs="Times New Roman"/>
          <w:bCs/>
          <w:color w:val="000000"/>
          <w:sz w:val="24"/>
          <w:szCs w:val="24"/>
        </w:rPr>
        <w:t>İmza</w:t>
      </w:r>
      <w:proofErr w:type="gramStart"/>
      <w:r w:rsidRPr="00CE28B2">
        <w:rPr>
          <w:rFonts w:ascii="Times New Roman" w:eastAsia="Times New Roman" w:hAnsi="Times New Roman" w:cs="Times New Roman"/>
          <w:bCs/>
          <w:color w:val="000000"/>
          <w:sz w:val="24"/>
          <w:szCs w:val="24"/>
        </w:rPr>
        <w:t>……………………………..</w:t>
      </w:r>
      <w:proofErr w:type="gramEnd"/>
    </w:p>
    <w:p w:rsidR="004A314F" w:rsidRPr="00CE28B2" w:rsidRDefault="008F1C25" w:rsidP="008F1C25">
      <w:pPr>
        <w:spacing w:after="0" w:line="360" w:lineRule="auto"/>
        <w:jc w:val="both"/>
        <w:rPr>
          <w:rFonts w:ascii="Times New Roman" w:hAnsi="Times New Roman" w:cs="Times New Roman"/>
          <w:sz w:val="24"/>
          <w:szCs w:val="24"/>
        </w:rPr>
      </w:pPr>
      <w:r w:rsidRPr="00CE28B2">
        <w:rPr>
          <w:rFonts w:ascii="Times New Roman" w:hAnsi="Times New Roman" w:cs="Times New Roman"/>
          <w:sz w:val="24"/>
          <w:szCs w:val="24"/>
        </w:rPr>
        <w:t>Adres</w:t>
      </w:r>
      <w:proofErr w:type="gramStart"/>
      <w:r w:rsidRPr="00CE28B2">
        <w:rPr>
          <w:rFonts w:ascii="Times New Roman" w:hAnsi="Times New Roman" w:cs="Times New Roman"/>
          <w:sz w:val="24"/>
          <w:szCs w:val="24"/>
        </w:rPr>
        <w:t>:……………….</w:t>
      </w:r>
      <w:proofErr w:type="gramEnd"/>
    </w:p>
    <w:p w:rsidR="008F1C25" w:rsidRPr="00CE28B2" w:rsidRDefault="008F1C25" w:rsidP="008F1C25">
      <w:pPr>
        <w:spacing w:after="0" w:line="360" w:lineRule="auto"/>
        <w:jc w:val="both"/>
        <w:rPr>
          <w:rFonts w:ascii="Times New Roman" w:hAnsi="Times New Roman" w:cs="Times New Roman"/>
          <w:sz w:val="24"/>
          <w:szCs w:val="24"/>
        </w:rPr>
      </w:pPr>
      <w:proofErr w:type="gramStart"/>
      <w:r w:rsidRPr="00CE28B2">
        <w:rPr>
          <w:rFonts w:ascii="Times New Roman" w:hAnsi="Times New Roman" w:cs="Times New Roman"/>
          <w:sz w:val="24"/>
          <w:szCs w:val="24"/>
        </w:rPr>
        <w:t>…………………………</w:t>
      </w:r>
      <w:proofErr w:type="gramEnd"/>
    </w:p>
    <w:p w:rsidR="008F1C25" w:rsidRPr="00CE28B2" w:rsidRDefault="008F1C25" w:rsidP="008F1C25">
      <w:pPr>
        <w:spacing w:after="0" w:line="360" w:lineRule="auto"/>
        <w:jc w:val="both"/>
        <w:rPr>
          <w:rFonts w:ascii="Times New Roman" w:hAnsi="Times New Roman" w:cs="Times New Roman"/>
          <w:sz w:val="24"/>
          <w:szCs w:val="24"/>
        </w:rPr>
      </w:pPr>
      <w:proofErr w:type="gramStart"/>
      <w:r w:rsidRPr="00CE28B2">
        <w:rPr>
          <w:rFonts w:ascii="Times New Roman" w:hAnsi="Times New Roman" w:cs="Times New Roman"/>
          <w:sz w:val="24"/>
          <w:szCs w:val="24"/>
        </w:rPr>
        <w:t>………………………...</w:t>
      </w:r>
      <w:proofErr w:type="gramEnd"/>
    </w:p>
    <w:p w:rsidR="008F1C25" w:rsidRPr="00CE28B2" w:rsidRDefault="008F1C25" w:rsidP="008F1C25">
      <w:pPr>
        <w:spacing w:after="0" w:line="360" w:lineRule="auto"/>
        <w:jc w:val="both"/>
        <w:rPr>
          <w:rFonts w:ascii="Times New Roman" w:hAnsi="Times New Roman" w:cs="Times New Roman"/>
          <w:sz w:val="24"/>
          <w:szCs w:val="24"/>
        </w:rPr>
      </w:pPr>
      <w:r w:rsidRPr="00CE28B2">
        <w:rPr>
          <w:rFonts w:ascii="Times New Roman" w:hAnsi="Times New Roman" w:cs="Times New Roman"/>
          <w:sz w:val="24"/>
          <w:szCs w:val="24"/>
        </w:rPr>
        <w:t>Tel</w:t>
      </w:r>
      <w:proofErr w:type="gramStart"/>
      <w:r w:rsidRPr="00CE28B2">
        <w:rPr>
          <w:rFonts w:ascii="Times New Roman" w:hAnsi="Times New Roman" w:cs="Times New Roman"/>
          <w:sz w:val="24"/>
          <w:szCs w:val="24"/>
        </w:rPr>
        <w:t>:.....................</w:t>
      </w:r>
      <w:proofErr w:type="gramEnd"/>
    </w:p>
    <w:p w:rsidR="004A314F" w:rsidRPr="00CE28B2" w:rsidRDefault="004A314F">
      <w:pPr>
        <w:rPr>
          <w:rFonts w:ascii="Times New Roman" w:hAnsi="Times New Roman" w:cs="Times New Roman"/>
          <w:sz w:val="24"/>
          <w:szCs w:val="24"/>
        </w:rPr>
      </w:pPr>
    </w:p>
    <w:sectPr w:rsidR="004A314F" w:rsidRPr="00CE28B2" w:rsidSect="000267D5">
      <w:pgSz w:w="11906" w:h="16838"/>
      <w:pgMar w:top="1135"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267D5"/>
    <w:rsid w:val="00073BB9"/>
    <w:rsid w:val="000927A7"/>
    <w:rsid w:val="00376415"/>
    <w:rsid w:val="004303E6"/>
    <w:rsid w:val="004A314F"/>
    <w:rsid w:val="005B160A"/>
    <w:rsid w:val="0071046A"/>
    <w:rsid w:val="00742A0F"/>
    <w:rsid w:val="00747E2E"/>
    <w:rsid w:val="00784FB3"/>
    <w:rsid w:val="008F1C25"/>
    <w:rsid w:val="00A44AA3"/>
    <w:rsid w:val="00AA21A3"/>
    <w:rsid w:val="00B43A60"/>
    <w:rsid w:val="00B572A1"/>
    <w:rsid w:val="00B87748"/>
    <w:rsid w:val="00BC1882"/>
    <w:rsid w:val="00CE28B2"/>
    <w:rsid w:val="00D778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0267D5"/>
    <w:pPr>
      <w:spacing w:after="0" w:line="240" w:lineRule="auto"/>
    </w:pPr>
    <w:rPr>
      <w:rFonts w:eastAsiaTheme="minorEastAsia"/>
      <w:lang w:val="en-US"/>
    </w:rPr>
  </w:style>
  <w:style w:type="character" w:customStyle="1" w:styleId="AralkYokChar">
    <w:name w:val="Aralık Yok Char"/>
    <w:basedOn w:val="VarsaylanParagrafYazTipi"/>
    <w:link w:val="AralkYok"/>
    <w:uiPriority w:val="1"/>
    <w:rsid w:val="000267D5"/>
    <w:rPr>
      <w:rFonts w:eastAsiaTheme="minorEastAsia"/>
      <w:lang w:val="en-US"/>
    </w:rPr>
  </w:style>
</w:styles>
</file>

<file path=word/webSettings.xml><?xml version="1.0" encoding="utf-8"?>
<w:webSettings xmlns:r="http://schemas.openxmlformats.org/officeDocument/2006/relationships" xmlns:w="http://schemas.openxmlformats.org/wordprocessingml/2006/main">
  <w:divs>
    <w:div w:id="24904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364</Words>
  <Characters>2079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7</cp:revision>
  <dcterms:created xsi:type="dcterms:W3CDTF">2018-06-20T08:30:00Z</dcterms:created>
  <dcterms:modified xsi:type="dcterms:W3CDTF">2018-06-22T13:12:00Z</dcterms:modified>
</cp:coreProperties>
</file>